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068"/>
        <w:gridCol w:w="5069"/>
      </w:tblGrid>
      <w:tr w:rsidR="003C6D26" w:rsidTr="003C6D26">
        <w:tc>
          <w:tcPr>
            <w:tcW w:w="5068" w:type="dxa"/>
          </w:tcPr>
          <w:p w:rsidR="003C6D26" w:rsidRDefault="006947AE" w:rsidP="002D3FE1">
            <w:pPr>
              <w:pStyle w:val="a3"/>
              <w:rPr>
                <w:color w:val="000000"/>
              </w:rPr>
            </w:pPr>
            <w:r w:rsidRPr="006947AE">
              <w:rPr>
                <w:color w:val="000000"/>
              </w:rPr>
              <w:t>Принято решением педагогического совета</w:t>
            </w:r>
            <w:r>
              <w:rPr>
                <w:color w:val="000000"/>
              </w:rPr>
              <w:t xml:space="preserve"> Протокол №__ от «___»_______201_ г.</w:t>
            </w:r>
          </w:p>
          <w:p w:rsidR="006947AE" w:rsidRPr="006947AE" w:rsidRDefault="006947AE" w:rsidP="002D3FE1">
            <w:pPr>
              <w:pStyle w:val="a3"/>
              <w:rPr>
                <w:color w:val="000000"/>
              </w:rPr>
            </w:pPr>
          </w:p>
        </w:tc>
        <w:tc>
          <w:tcPr>
            <w:tcW w:w="5069" w:type="dxa"/>
          </w:tcPr>
          <w:p w:rsidR="003C6D26" w:rsidRPr="006947AE" w:rsidRDefault="001A3BB1" w:rsidP="001A3BB1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«Утверждаю»                                                        И. о. директора МКОУ ООШ п. </w:t>
            </w:r>
            <w:proofErr w:type="spellStart"/>
            <w:r>
              <w:rPr>
                <w:color w:val="000000"/>
              </w:rPr>
              <w:t>Донаурово</w:t>
            </w:r>
            <w:proofErr w:type="spellEnd"/>
            <w:r>
              <w:rPr>
                <w:color w:val="000000"/>
              </w:rPr>
              <w:t xml:space="preserve"> __________Е.В. Карачев</w:t>
            </w:r>
          </w:p>
        </w:tc>
      </w:tr>
    </w:tbl>
    <w:p w:rsidR="001F2236" w:rsidRDefault="001F2236" w:rsidP="00675C90">
      <w:pPr>
        <w:pStyle w:val="a3"/>
        <w:shd w:val="clear" w:color="auto" w:fill="F8F8F8"/>
        <w:jc w:val="center"/>
        <w:rPr>
          <w:b/>
          <w:color w:val="000000"/>
          <w:sz w:val="28"/>
          <w:szCs w:val="28"/>
        </w:rPr>
      </w:pPr>
    </w:p>
    <w:p w:rsidR="008E57FA" w:rsidRPr="00675C90" w:rsidRDefault="008E57FA" w:rsidP="00675C90">
      <w:pPr>
        <w:pStyle w:val="a3"/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675C90">
        <w:rPr>
          <w:b/>
          <w:color w:val="000000"/>
          <w:sz w:val="28"/>
          <w:szCs w:val="28"/>
        </w:rPr>
        <w:t>Правила внутреннего распорядка</w:t>
      </w:r>
      <w:r w:rsidR="00675C90">
        <w:rPr>
          <w:b/>
          <w:color w:val="000000"/>
          <w:sz w:val="28"/>
          <w:szCs w:val="28"/>
        </w:rPr>
        <w:t xml:space="preserve"> </w:t>
      </w:r>
      <w:r w:rsidRPr="00675C90">
        <w:rPr>
          <w:b/>
          <w:color w:val="000000"/>
          <w:sz w:val="28"/>
          <w:szCs w:val="28"/>
        </w:rPr>
        <w:t xml:space="preserve">для учащихся </w:t>
      </w:r>
      <w:r w:rsidR="00675C90"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675C90">
        <w:rPr>
          <w:b/>
          <w:color w:val="000000"/>
          <w:sz w:val="28"/>
          <w:szCs w:val="28"/>
        </w:rPr>
        <w:t xml:space="preserve">МКОУ </w:t>
      </w:r>
      <w:r w:rsidR="00675C90" w:rsidRPr="00675C90">
        <w:rPr>
          <w:b/>
          <w:color w:val="000000"/>
          <w:sz w:val="28"/>
          <w:szCs w:val="28"/>
        </w:rPr>
        <w:t>О</w:t>
      </w:r>
      <w:r w:rsidRPr="00675C90">
        <w:rPr>
          <w:b/>
          <w:color w:val="000000"/>
          <w:sz w:val="28"/>
          <w:szCs w:val="28"/>
        </w:rPr>
        <w:t xml:space="preserve">ОШ </w:t>
      </w:r>
      <w:r w:rsidR="00675C90" w:rsidRPr="00675C90">
        <w:rPr>
          <w:b/>
          <w:color w:val="000000"/>
          <w:sz w:val="28"/>
          <w:szCs w:val="28"/>
        </w:rPr>
        <w:t xml:space="preserve">п. </w:t>
      </w:r>
      <w:proofErr w:type="spellStart"/>
      <w:r w:rsidR="00675C90" w:rsidRPr="00675C90">
        <w:rPr>
          <w:b/>
          <w:color w:val="000000"/>
          <w:sz w:val="28"/>
          <w:szCs w:val="28"/>
        </w:rPr>
        <w:t>Донаурово</w:t>
      </w:r>
      <w:proofErr w:type="spellEnd"/>
      <w:r w:rsidRPr="00675C90">
        <w:rPr>
          <w:b/>
          <w:color w:val="000000"/>
          <w:sz w:val="28"/>
          <w:szCs w:val="28"/>
        </w:rPr>
        <w:t xml:space="preserve"> </w:t>
      </w:r>
      <w:proofErr w:type="spellStart"/>
      <w:r w:rsidRPr="00675C90">
        <w:rPr>
          <w:b/>
          <w:color w:val="000000"/>
          <w:sz w:val="28"/>
          <w:szCs w:val="28"/>
        </w:rPr>
        <w:t>Уржумского</w:t>
      </w:r>
      <w:proofErr w:type="spellEnd"/>
      <w:r w:rsidRPr="00675C90"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8E57FA" w:rsidRPr="00C72A3D" w:rsidRDefault="008E57FA" w:rsidP="008E57FA">
      <w:pPr>
        <w:pStyle w:val="a3"/>
        <w:shd w:val="clear" w:color="auto" w:fill="F8F8F8"/>
        <w:rPr>
          <w:color w:val="000000"/>
        </w:rPr>
      </w:pPr>
      <w:r w:rsidRPr="00142DA0">
        <w:rPr>
          <w:b/>
          <w:color w:val="000000"/>
        </w:rPr>
        <w:t>1.    Общие положения.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            1.1. Настоящие правила внутреннего распорядка для учащихся (далее – Правила), разработаны в соответствии с Уставом образовательного учреждения (далее – ОУ).</w:t>
      </w:r>
      <w:r w:rsidRPr="00C72A3D">
        <w:rPr>
          <w:color w:val="000000"/>
        </w:rPr>
        <w:br/>
        <w:t>           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  <w:r w:rsidRPr="00C72A3D">
        <w:rPr>
          <w:color w:val="000000"/>
        </w:rPr>
        <w:br/>
        <w:t>            1.3. Цели Правил:</w:t>
      </w:r>
      <w:r w:rsidRPr="00C72A3D">
        <w:rPr>
          <w:color w:val="000000"/>
        </w:rPr>
        <w:br/>
        <w:t>- создание нормальной рабочей обстановки, необходимой для организации учебно-воспитательного процесса,</w:t>
      </w:r>
      <w:r w:rsidRPr="00C72A3D">
        <w:rPr>
          <w:color w:val="000000"/>
        </w:rPr>
        <w:br/>
        <w:t>- обеспечение успешного освоения учащимися образовательных программ,</w:t>
      </w:r>
      <w:r w:rsidRPr="00C72A3D">
        <w:rPr>
          <w:color w:val="000000"/>
        </w:rPr>
        <w:br/>
        <w:t>- воспитание уважения к личности, ее правам,</w:t>
      </w:r>
      <w:r w:rsidRPr="00C72A3D">
        <w:rPr>
          <w:color w:val="000000"/>
        </w:rPr>
        <w:br/>
        <w:t>- развитие культуры поведения и навыков общения.</w:t>
      </w:r>
      <w:r w:rsidRPr="00C72A3D">
        <w:rPr>
          <w:color w:val="000000"/>
        </w:rPr>
        <w:br/>
        <w:t>            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  <w:r w:rsidRPr="00C72A3D">
        <w:rPr>
          <w:color w:val="000000"/>
        </w:rPr>
        <w:br/>
        <w:t>            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2.    Общие обязанности учащихся</w:t>
      </w:r>
      <w:r w:rsidRPr="00142DA0">
        <w:rPr>
          <w:b/>
          <w:color w:val="000000"/>
        </w:rPr>
        <w:br/>
      </w:r>
      <w:r w:rsidRPr="00142DA0">
        <w:rPr>
          <w:b/>
          <w:i/>
          <w:color w:val="000000"/>
        </w:rPr>
        <w:t>Учащиеся обязаны:</w:t>
      </w:r>
      <w:r w:rsidRPr="00C72A3D">
        <w:rPr>
          <w:color w:val="000000"/>
        </w:rPr>
        <w:br/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  <w:r w:rsidRPr="00C72A3D">
        <w:rPr>
          <w:color w:val="000000"/>
        </w:rPr>
        <w:br/>
        <w:t>2.2. Вести себя в школе и вне ее так, чтобы не уронить свою честь и достоинство, не запятнать доброе имя школы.</w:t>
      </w:r>
      <w:r w:rsidRPr="00C72A3D">
        <w:rPr>
          <w:color w:val="000000"/>
        </w:rPr>
        <w:br/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  <w:r w:rsidRPr="00C72A3D">
        <w:rPr>
          <w:color w:val="000000"/>
        </w:rPr>
        <w:br/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  <w:r w:rsidRPr="00C72A3D">
        <w:rPr>
          <w:color w:val="000000"/>
        </w:rPr>
        <w:br/>
        <w:t>2.5. Добросовестно учиться, осваивать учебную программу, своевременно и качественно выполнять домашние задания.</w:t>
      </w:r>
      <w:r w:rsidRPr="00C72A3D">
        <w:rPr>
          <w:color w:val="000000"/>
        </w:rPr>
        <w:br/>
        <w:t>2.6. Участвовать в самообслуживании и общественно-полезном труде.</w:t>
      </w:r>
      <w:r w:rsidRPr="00C72A3D">
        <w:rPr>
          <w:color w:val="000000"/>
        </w:rPr>
        <w:br/>
        <w:t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  <w:r w:rsidRPr="00C72A3D">
        <w:rPr>
          <w:color w:val="000000"/>
        </w:rPr>
        <w:br/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  <w:r w:rsidRPr="00C72A3D">
        <w:rPr>
          <w:color w:val="000000"/>
        </w:rPr>
        <w:br/>
        <w:t>2.9. Беречь имущество школы, оказывать посильную помощь в его ремонте, аккуратно относятся как к своему, так и к чужому имуществу.</w:t>
      </w:r>
      <w:r w:rsidRPr="00C72A3D">
        <w:rPr>
          <w:color w:val="000000"/>
        </w:rPr>
        <w:br/>
        <w:t>2.10. Следить за своим внешним видом, придерживаться в одежде делового стиля.</w:t>
      </w:r>
      <w:r w:rsidRPr="00C72A3D">
        <w:rPr>
          <w:color w:val="000000"/>
        </w:rPr>
        <w:br/>
        <w:t xml:space="preserve">2.11. </w:t>
      </w:r>
      <w:r w:rsidRPr="00142DA0">
        <w:rPr>
          <w:b/>
          <w:i/>
          <w:color w:val="000000"/>
        </w:rPr>
        <w:t>Запрещается:</w:t>
      </w:r>
      <w:r w:rsidRPr="00C72A3D">
        <w:rPr>
          <w:color w:val="000000"/>
        </w:rPr>
        <w:br/>
        <w:t xml:space="preserve">- приносить в школу и на ее территорию оружие, взрывчатые, химические, огнеопасные </w:t>
      </w:r>
      <w:r w:rsidRPr="00C72A3D">
        <w:rPr>
          <w:color w:val="000000"/>
        </w:rPr>
        <w:lastRenderedPageBreak/>
        <w:t>вещества, табачные изделия, спиртные напитки, наркотики, токсичные вещества и яды;</w:t>
      </w:r>
      <w:r w:rsidRPr="00C72A3D">
        <w:rPr>
          <w:color w:val="000000"/>
        </w:rPr>
        <w:br/>
        <w:t>- курить в здании, на территории школы и на расстоянии 100 метров от нее</w:t>
      </w:r>
      <w:proofErr w:type="gramStart"/>
      <w:r w:rsidRPr="00C72A3D">
        <w:rPr>
          <w:color w:val="000000"/>
        </w:rPr>
        <w:t>.</w:t>
      </w:r>
      <w:proofErr w:type="gramEnd"/>
      <w:r w:rsidRPr="00C72A3D">
        <w:rPr>
          <w:color w:val="000000"/>
        </w:rPr>
        <w:br/>
        <w:t xml:space="preserve">- </w:t>
      </w:r>
      <w:proofErr w:type="gramStart"/>
      <w:r w:rsidRPr="00C72A3D">
        <w:rPr>
          <w:color w:val="000000"/>
        </w:rPr>
        <w:t>и</w:t>
      </w:r>
      <w:proofErr w:type="gramEnd"/>
      <w:r w:rsidRPr="00C72A3D">
        <w:rPr>
          <w:color w:val="000000"/>
        </w:rPr>
        <w:t>спользовать ненормативную лексику;</w:t>
      </w:r>
      <w:r w:rsidRPr="00C72A3D">
        <w:rPr>
          <w:color w:val="000000"/>
        </w:rPr>
        <w:br/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C72A3D">
        <w:rPr>
          <w:color w:val="000000"/>
        </w:rPr>
        <w:t>фан-движениям</w:t>
      </w:r>
      <w:proofErr w:type="spellEnd"/>
      <w:r w:rsidRPr="00C72A3D">
        <w:rPr>
          <w:color w:val="000000"/>
        </w:rPr>
        <w:t>, каким бы то ни было партиям, религиозным течениям и т.п.;</w:t>
      </w:r>
      <w:r w:rsidRPr="00C72A3D">
        <w:rPr>
          <w:color w:val="000000"/>
        </w:rPr>
        <w:br/>
        <w:t>- ходить по школе без надобности, в верхней одежде и головных уборах</w:t>
      </w:r>
      <w:proofErr w:type="gramStart"/>
      <w:r w:rsidRPr="00C72A3D">
        <w:rPr>
          <w:color w:val="000000"/>
        </w:rPr>
        <w:t>.</w:t>
      </w:r>
      <w:proofErr w:type="gramEnd"/>
      <w:r w:rsidRPr="00C72A3D">
        <w:rPr>
          <w:color w:val="000000"/>
        </w:rPr>
        <w:br/>
        <w:t xml:space="preserve">- </w:t>
      </w:r>
      <w:proofErr w:type="gramStart"/>
      <w:r w:rsidRPr="00C72A3D">
        <w:rPr>
          <w:color w:val="000000"/>
        </w:rPr>
        <w:t>и</w:t>
      </w:r>
      <w:proofErr w:type="gramEnd"/>
      <w:r w:rsidRPr="00C72A3D">
        <w:rPr>
          <w:color w:val="000000"/>
        </w:rPr>
        <w:t>грать в</w:t>
      </w:r>
      <w:r w:rsidRPr="00C72A3D">
        <w:rPr>
          <w:rStyle w:val="apple-converted-space"/>
          <w:color w:val="000000"/>
        </w:rPr>
        <w:t> </w:t>
      </w:r>
      <w:hyperlink r:id="rId4" w:tgtFrame="_blank" w:history="1">
        <w:r w:rsidRPr="00C72A3D">
          <w:rPr>
            <w:rStyle w:val="a4"/>
            <w:b/>
            <w:bCs/>
            <w:color w:val="8B8881"/>
          </w:rPr>
          <w:t>азартные игры</w:t>
        </w:r>
      </w:hyperlink>
      <w:r w:rsidRPr="00C72A3D">
        <w:rPr>
          <w:color w:val="000000"/>
        </w:rPr>
        <w:t>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3. Приход и уход из школы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Pr="00C72A3D">
        <w:rPr>
          <w:color w:val="000000"/>
        </w:rPr>
        <w:br/>
        <w:t>3.2. Необходимо иметь с собой дневник (основной документ школьника) и все необходимые для уроков принадлежности.</w:t>
      </w:r>
      <w:r w:rsidRPr="00C72A3D">
        <w:rPr>
          <w:color w:val="000000"/>
        </w:rPr>
        <w:br/>
        <w:t>3.3. Войдя в школу, учащиеся снимают верхнюю одежду и одевают сменную</w:t>
      </w:r>
      <w:r w:rsidRPr="00C72A3D">
        <w:rPr>
          <w:rStyle w:val="apple-converted-space"/>
          <w:color w:val="000000"/>
        </w:rPr>
        <w:t> </w:t>
      </w:r>
      <w:hyperlink r:id="rId5" w:tgtFrame="_blank" w:history="1">
        <w:r w:rsidRPr="00C72A3D">
          <w:rPr>
            <w:rStyle w:val="a4"/>
            <w:b/>
            <w:bCs/>
            <w:color w:val="8B8881"/>
          </w:rPr>
          <w:t>обувь</w:t>
        </w:r>
      </w:hyperlink>
      <w:r w:rsidRPr="00C72A3D">
        <w:rPr>
          <w:color w:val="000000"/>
        </w:rPr>
        <w:t>.</w:t>
      </w:r>
      <w:r w:rsidRPr="00C72A3D">
        <w:rPr>
          <w:color w:val="000000"/>
        </w:rPr>
        <w:br/>
        <w:t>3.4.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  <w:r w:rsidRPr="00C72A3D">
        <w:rPr>
          <w:color w:val="000000"/>
        </w:rPr>
        <w:br/>
        <w:t>3.5. После окончания занятий нужно получить одежду из гардероба, аккуратно одеться и покинуть школу, соблюдая правила вежливости.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4. Внешний вид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4.1. В 1-6 классах – единая форма (предпочтительно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брюки, юбки темных оттенков,</w:t>
      </w:r>
      <w:r w:rsidRPr="00C72A3D">
        <w:rPr>
          <w:rStyle w:val="apple-converted-space"/>
          <w:color w:val="000000"/>
        </w:rPr>
        <w:t> </w:t>
      </w:r>
      <w:hyperlink r:id="rId6" w:tgtFrame="_blank" w:history="1">
        <w:r w:rsidRPr="00C72A3D">
          <w:rPr>
            <w:rStyle w:val="a4"/>
            <w:b/>
            <w:bCs/>
            <w:color w:val="8B8881"/>
          </w:rPr>
          <w:t>пиджак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и жилет темно-зеленого цвета),  8-</w:t>
      </w:r>
      <w:r w:rsidR="00C72A3D">
        <w:rPr>
          <w:color w:val="000000"/>
        </w:rPr>
        <w:t>9</w:t>
      </w:r>
      <w:r w:rsidRPr="00C72A3D">
        <w:rPr>
          <w:color w:val="000000"/>
        </w:rPr>
        <w:t xml:space="preserve"> классы – деловой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костюм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темного цвета.  В осенний и весенний периоды обязательна вторая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обувь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(классические туфли, оптимальная высота каблука 2-3-4 см.).</w:t>
      </w:r>
      <w:r w:rsidRPr="00C72A3D">
        <w:rPr>
          <w:color w:val="000000"/>
        </w:rPr>
        <w:br/>
        <w:t>4.2. Одежда для школьниц: деловой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костюм, однотонное платье, или блуза с юбкой. Длина юбки до колена - плюс-минус 5 см. Брючный</w:t>
      </w:r>
      <w:r w:rsidR="00915018" w:rsidRPr="00C72A3D">
        <w:rPr>
          <w:color w:val="000000"/>
        </w:rPr>
        <w:t xml:space="preserve"> </w:t>
      </w:r>
      <w:hyperlink r:id="rId7" w:tgtFrame="_blank" w:history="1">
        <w:r w:rsidRPr="00C72A3D">
          <w:rPr>
            <w:rStyle w:val="a4"/>
            <w:bCs/>
            <w:color w:val="8B8881"/>
            <w:u w:val="none"/>
          </w:rPr>
          <w:t>костюм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должен быть не броским и без отделки.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Брюки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  <w:r w:rsidRPr="00C72A3D">
        <w:rPr>
          <w:color w:val="000000"/>
        </w:rPr>
        <w:br/>
        <w:t>4.3. Одежда для юношей: Характерной особенностью делового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костюма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является его строгость. Она достигается отсутствием ярких тонов. Современный</w:t>
      </w:r>
      <w:r w:rsidRPr="00C72A3D">
        <w:rPr>
          <w:rStyle w:val="apple-converted-space"/>
          <w:color w:val="000000"/>
        </w:rPr>
        <w:t> </w:t>
      </w:r>
      <w:hyperlink r:id="rId8" w:tgtFrame="_blank" w:history="1">
        <w:r w:rsidRPr="00C72A3D">
          <w:rPr>
            <w:rStyle w:val="a4"/>
            <w:b/>
            <w:bCs/>
            <w:color w:val="8B8881"/>
          </w:rPr>
          <w:t>костюм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для старшеклассников: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костюм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– двойка или тройка традиционного покроя, свежая сорочка, умело подобранный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галстук. Сорочка должна быть светлее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костюма,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галстук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темнее сорочки.</w:t>
      </w:r>
      <w:r w:rsidRPr="00C72A3D">
        <w:rPr>
          <w:color w:val="000000"/>
        </w:rPr>
        <w:br/>
        <w:t>4.4. В школьной деловой одежде не допускается: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обувь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на высоком каблуке, спортивная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обувь; вещи, имеющие яркие, вызывающие и абстрактные рисунки;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джинсы, спортивная и иная одежда специального назначения.</w:t>
      </w:r>
    </w:p>
    <w:p w:rsidR="008E57FA" w:rsidRPr="00C72A3D" w:rsidRDefault="008E57FA" w:rsidP="008E57FA">
      <w:pPr>
        <w:pStyle w:val="a3"/>
        <w:shd w:val="clear" w:color="auto" w:fill="F8F8F8"/>
        <w:rPr>
          <w:color w:val="000000"/>
        </w:rPr>
      </w:pPr>
      <w:r w:rsidRPr="00142DA0">
        <w:rPr>
          <w:b/>
          <w:color w:val="000000"/>
        </w:rPr>
        <w:t>5. Поведение на уроке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5.1. Учащиеся занимают свои места в кабинете, так как это устанавливает классный руководитель или учитель по предмету, с учетом психофизических особенностей учеников.</w:t>
      </w:r>
      <w:r w:rsidRPr="00C72A3D">
        <w:rPr>
          <w:color w:val="000000"/>
        </w:rPr>
        <w:br/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Pr="00C72A3D">
        <w:rPr>
          <w:color w:val="000000"/>
        </w:rPr>
        <w:t>обучающимся</w:t>
      </w:r>
      <w:proofErr w:type="gramEnd"/>
      <w:r w:rsidRPr="00C72A3D">
        <w:rPr>
          <w:color w:val="000000"/>
        </w:rPr>
        <w:t xml:space="preserve"> у данного учителя.</w:t>
      </w:r>
      <w:r w:rsidRPr="00C72A3D">
        <w:rPr>
          <w:color w:val="000000"/>
        </w:rPr>
        <w:br/>
        <w:t>5.3. Перед началом урока, учащиеся должны подготовить свое рабочее место, и все необходимое для работы в классе.</w:t>
      </w:r>
      <w:r w:rsidRPr="00C72A3D">
        <w:rPr>
          <w:color w:val="000000"/>
        </w:rPr>
        <w:br/>
        <w:t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  <w:r w:rsidRPr="00C72A3D">
        <w:rPr>
          <w:color w:val="000000"/>
        </w:rPr>
        <w:br/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  <w:r w:rsidRPr="00C72A3D">
        <w:rPr>
          <w:color w:val="000000"/>
        </w:rPr>
        <w:br/>
        <w:t>5.6.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  <w:r w:rsidRPr="00C72A3D">
        <w:rPr>
          <w:color w:val="000000"/>
        </w:rPr>
        <w:br/>
        <w:t>5.7. При готовности задать вопрос или ответить, - следует поднять руку и получить разрешение учителя.</w:t>
      </w:r>
      <w:r w:rsidRPr="00C72A3D">
        <w:rPr>
          <w:color w:val="000000"/>
        </w:rPr>
        <w:br/>
        <w:t>5.8. Если учащемуся необходимо выйти из класса, он должен попросить разрешения учителя.</w:t>
      </w:r>
      <w:r w:rsidRPr="00C72A3D">
        <w:rPr>
          <w:color w:val="000000"/>
        </w:rPr>
        <w:br/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  <w:r w:rsidRPr="00C72A3D">
        <w:rPr>
          <w:color w:val="000000"/>
        </w:rPr>
        <w:br/>
        <w:t>5.10. Учащиеся должны иметь спортивную форму и</w:t>
      </w:r>
      <w:r w:rsidRPr="00C72A3D">
        <w:rPr>
          <w:rStyle w:val="apple-converted-space"/>
          <w:color w:val="000000"/>
        </w:rPr>
        <w:t> </w:t>
      </w:r>
      <w:hyperlink r:id="rId9" w:tgtFrame="_blank" w:history="1">
        <w:r w:rsidRPr="00C72A3D">
          <w:rPr>
            <w:rStyle w:val="a4"/>
            <w:b/>
            <w:bCs/>
            <w:color w:val="8B8881"/>
          </w:rPr>
          <w:t>обувь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  <w:r w:rsidRPr="00C72A3D">
        <w:rPr>
          <w:color w:val="000000"/>
        </w:rPr>
        <w:br/>
        <w:t>5.11. Запрещается во время уроков пользоваться</w:t>
      </w:r>
      <w:r w:rsidRPr="00C72A3D">
        <w:rPr>
          <w:rStyle w:val="apple-converted-space"/>
          <w:color w:val="000000"/>
        </w:rPr>
        <w:t> </w:t>
      </w:r>
      <w:hyperlink r:id="rId10" w:tgtFrame="_blank" w:history="1">
        <w:r w:rsidRPr="00C72A3D">
          <w:rPr>
            <w:rStyle w:val="a4"/>
            <w:b/>
            <w:bCs/>
            <w:color w:val="8B8881"/>
          </w:rPr>
          <w:t>мобильными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телефонами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 xml:space="preserve">и другими </w:t>
      </w:r>
      <w:proofErr w:type="gramStart"/>
      <w:r w:rsidRPr="00C72A3D">
        <w:rPr>
          <w:color w:val="000000"/>
        </w:rPr>
        <w:t>устройствами</w:t>
      </w:r>
      <w:proofErr w:type="gramEnd"/>
      <w:r w:rsidRPr="00C72A3D">
        <w:rPr>
          <w:color w:val="000000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</w:t>
      </w:r>
      <w:r w:rsidRPr="00C72A3D">
        <w:rPr>
          <w:rStyle w:val="apple-converted-space"/>
          <w:color w:val="000000"/>
        </w:rPr>
        <w:t> </w:t>
      </w:r>
      <w:hyperlink r:id="rId11" w:tgtFrame="_blank" w:history="1">
        <w:r w:rsidRPr="00C72A3D">
          <w:rPr>
            <w:rStyle w:val="a4"/>
            <w:b/>
            <w:bCs/>
            <w:color w:val="8B8881"/>
          </w:rPr>
          <w:t>мобильный</w:t>
        </w:r>
      </w:hyperlink>
      <w:r w:rsidRPr="00C72A3D">
        <w:rPr>
          <w:rStyle w:val="apple-converted-space"/>
          <w:color w:val="000000"/>
        </w:rPr>
        <w:t> </w:t>
      </w:r>
      <w:hyperlink r:id="rId12" w:tgtFrame="_blank" w:history="1">
        <w:r w:rsidRPr="00C72A3D">
          <w:rPr>
            <w:rStyle w:val="a4"/>
            <w:b/>
            <w:bCs/>
            <w:color w:val="8B8881"/>
          </w:rPr>
          <w:t>телефон</w:t>
        </w:r>
      </w:hyperlink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в тихий режим и убрать его со</w:t>
      </w:r>
      <w:r w:rsidRPr="00C72A3D">
        <w:rPr>
          <w:rStyle w:val="apple-converted-space"/>
          <w:color w:val="000000"/>
        </w:rPr>
        <w:t> </w:t>
      </w:r>
      <w:r w:rsidRPr="00C72A3D">
        <w:rPr>
          <w:color w:val="000000"/>
        </w:rPr>
        <w:t>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6. Поведение на перемене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6.1. Учащиеся обязаны использовать время перерыва для отдыха</w:t>
      </w:r>
      <w:r w:rsidRPr="00C72A3D">
        <w:rPr>
          <w:color w:val="000000"/>
        </w:rPr>
        <w:br/>
        <w:t>6.2. При движении по коридорам, лестницам, проходам придерживаться правой стороны.</w:t>
      </w:r>
      <w:r w:rsidRPr="00C72A3D">
        <w:rPr>
          <w:color w:val="000000"/>
        </w:rPr>
        <w:br/>
        <w:t>6.3. Во время перерывов (перемен) учащимся запрещается:</w:t>
      </w:r>
      <w:r w:rsidRPr="00C72A3D">
        <w:rPr>
          <w:color w:val="000000"/>
        </w:rPr>
        <w:br/>
        <w:t>- шуметь, мешать отдыхать другим, бегать по лестницам, вблизи оконных проёмов и в других местах, не приспособленных для игр;</w:t>
      </w:r>
      <w:r w:rsidRPr="00C72A3D">
        <w:rPr>
          <w:color w:val="000000"/>
        </w:rPr>
        <w:br/>
        <w:t>- толкать друг друга, бросаться предметами и применять физическую силу для решения любого рода проблем;</w:t>
      </w:r>
      <w:r w:rsidRPr="00C72A3D">
        <w:rPr>
          <w:color w:val="000000"/>
        </w:rPr>
        <w:br/>
        <w:t>- употреблять непристойные выражения и жесты в адрес любых лиц, запугивать, заниматься вымогательством.</w:t>
      </w:r>
      <w:r w:rsidRPr="00C72A3D">
        <w:rPr>
          <w:color w:val="000000"/>
        </w:rPr>
        <w:br/>
        <w:t>Нарушение данного пункта влечет за собой применение мер, предусмотренных Российским законодательством.</w:t>
      </w:r>
      <w:r w:rsidRPr="00C72A3D">
        <w:rPr>
          <w:color w:val="000000"/>
        </w:rPr>
        <w:br/>
        <w:t>6.4. В случае отсутствия следующего урока, учащиеся могут находиться в вестибюле, библиотеке или столовой.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7. Поведение в столовой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7.1. Учащиеся соблюдают правила гигиены: входят в помещение столовой без верхней одежды, тщательно моют руки перед едой.</w:t>
      </w:r>
      <w:r w:rsidRPr="00C72A3D">
        <w:rPr>
          <w:color w:val="000000"/>
        </w:rPr>
        <w:br/>
        <w:t>7.2.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  <w:r w:rsidRPr="00C72A3D">
        <w:rPr>
          <w:color w:val="000000"/>
        </w:rPr>
        <w:br/>
        <w:t>7.3.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  <w:r w:rsidRPr="00C72A3D">
        <w:rPr>
          <w:color w:val="000000"/>
        </w:rPr>
        <w:br/>
        <w:t>7.4.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8. Поведение во время проведения внеурочных мероприятий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8.1. Перед проведением мероприятий, учащиеся обязаны проходить инструктаж по технике безопасности.</w:t>
      </w:r>
      <w:r w:rsidRPr="00C72A3D">
        <w:rPr>
          <w:color w:val="000000"/>
        </w:rPr>
        <w:br/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  <w:r w:rsidRPr="00C72A3D">
        <w:rPr>
          <w:color w:val="000000"/>
        </w:rPr>
        <w:br/>
        <w:t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  <w:r w:rsidRPr="00C72A3D">
        <w:rPr>
          <w:color w:val="000000"/>
        </w:rPr>
        <w:br/>
        <w:t>8.4. Строго соблюдать правила личной гигиены, своевременно сообщать руководителю группы об ухудшении здоровья или травме.</w:t>
      </w:r>
      <w:r w:rsidRPr="00C72A3D">
        <w:rPr>
          <w:color w:val="000000"/>
        </w:rPr>
        <w:br/>
        <w:t>8.5. Учащиеся должны уважать местные традиции, бережно относиться к природе, памятникам истории и культуры, к личному и групповому имуществу.</w:t>
      </w:r>
      <w:r w:rsidRPr="00C72A3D">
        <w:rPr>
          <w:color w:val="000000"/>
        </w:rPr>
        <w:br/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  <w:r w:rsidRPr="00C72A3D">
        <w:rPr>
          <w:color w:val="000000"/>
        </w:rPr>
        <w:br/>
        <w:t> </w:t>
      </w:r>
      <w:r w:rsidRPr="00C72A3D">
        <w:rPr>
          <w:color w:val="000000"/>
        </w:rPr>
        <w:br/>
      </w:r>
      <w:r w:rsidRPr="00142DA0">
        <w:rPr>
          <w:b/>
          <w:color w:val="000000"/>
        </w:rPr>
        <w:t>9. Заключительные положения</w:t>
      </w:r>
      <w:r w:rsidRPr="00142DA0">
        <w:rPr>
          <w:b/>
          <w:color w:val="000000"/>
        </w:rPr>
        <w:br/>
      </w:r>
      <w:r w:rsidRPr="00C72A3D">
        <w:rPr>
          <w:color w:val="000000"/>
        </w:rPr>
        <w:t>9.1. Настоящие правила действуют на всей территории школы и распространяются на все мероприятия с участием учащихся школы.</w:t>
      </w:r>
      <w:r w:rsidRPr="00C72A3D">
        <w:rPr>
          <w:color w:val="000000"/>
        </w:rPr>
        <w:br/>
        <w:t xml:space="preserve">9.2. По решению Педагогического совета за совершение противоправных действий, грубые нарушения Устава ОУ, правил внутреннего распорядка, </w:t>
      </w:r>
      <w:proofErr w:type="gramStart"/>
      <w:r w:rsidRPr="00C72A3D">
        <w:rPr>
          <w:color w:val="000000"/>
        </w:rPr>
        <w:t>учащиеся</w:t>
      </w:r>
      <w:proofErr w:type="gramEnd"/>
      <w:r w:rsidRPr="00C72A3D">
        <w:rPr>
          <w:color w:val="000000"/>
        </w:rPr>
        <w:t xml:space="preserve"> достигшие 14 лет могут быть исключены из школы.</w:t>
      </w:r>
      <w:r w:rsidRPr="00C72A3D">
        <w:rPr>
          <w:color w:val="000000"/>
        </w:rPr>
        <w:br/>
        <w:t>9.3. Настоящие Правила вывешиваются в школе на видном месте для всеобщего ознакомления.</w:t>
      </w:r>
    </w:p>
    <w:p w:rsidR="00000000" w:rsidRPr="00E9020A" w:rsidRDefault="001F2236" w:rsidP="00E90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9020A" w:rsidSect="000D6E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020A"/>
    <w:rsid w:val="000D6E2B"/>
    <w:rsid w:val="00142DA0"/>
    <w:rsid w:val="001A3BB1"/>
    <w:rsid w:val="001F2236"/>
    <w:rsid w:val="002D3FE1"/>
    <w:rsid w:val="003C6D26"/>
    <w:rsid w:val="00675C90"/>
    <w:rsid w:val="006947AE"/>
    <w:rsid w:val="008E57FA"/>
    <w:rsid w:val="00914CF0"/>
    <w:rsid w:val="00915018"/>
    <w:rsid w:val="00C3787C"/>
    <w:rsid w:val="00C72A3D"/>
    <w:rsid w:val="00E9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7FA"/>
  </w:style>
  <w:style w:type="character" w:styleId="a4">
    <w:name w:val="Hyperlink"/>
    <w:basedOn w:val="a0"/>
    <w:uiPriority w:val="99"/>
    <w:semiHidden/>
    <w:unhideWhenUsed/>
    <w:rsid w:val="008E57FA"/>
    <w:rPr>
      <w:color w:val="0000FF"/>
      <w:u w:val="single"/>
    </w:rPr>
  </w:style>
  <w:style w:type="table" w:styleId="a5">
    <w:name w:val="Table Grid"/>
    <w:basedOn w:val="a1"/>
    <w:uiPriority w:val="59"/>
    <w:rsid w:val="003C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hurma.narod.ru/load/dokumenty_ou/pravila_vnutrennego_rasporjadka_dlja_uchashhikhsja/1-1-0-1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shurma.narod.ru/load/dokumenty_ou/pravila_vnutrennego_rasporjadka_dlja_uchashhikhsja/1-1-0-182" TargetMode="External"/><Relationship Id="rId12" Type="http://schemas.openxmlformats.org/officeDocument/2006/relationships/hyperlink" Target="http://scshurma.narod.ru/load/dokumenty_ou/pravila_vnutrennego_rasporjadka_dlja_uchashhikhsja/1-1-0-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shurma.narod.ru/load/dokumenty_ou/pravila_vnutrennego_rasporjadka_dlja_uchashhikhsja/1-1-0-182" TargetMode="External"/><Relationship Id="rId11" Type="http://schemas.openxmlformats.org/officeDocument/2006/relationships/hyperlink" Target="http://scshurma.narod.ru/load/dokumenty_ou/pravila_vnutrennego_rasporjadka_dlja_uchashhikhsja/1-1-0-182" TargetMode="External"/><Relationship Id="rId5" Type="http://schemas.openxmlformats.org/officeDocument/2006/relationships/hyperlink" Target="http://scshurma.narod.ru/load/dokumenty_ou/pravila_vnutrennego_rasporjadka_dlja_uchashhikhsja/1-1-0-182" TargetMode="External"/><Relationship Id="rId10" Type="http://schemas.openxmlformats.org/officeDocument/2006/relationships/hyperlink" Target="http://scshurma.narod.ru/load/dokumenty_ou/pravila_vnutrennego_rasporjadka_dlja_uchashhikhsja/1-1-0-182" TargetMode="External"/><Relationship Id="rId4" Type="http://schemas.openxmlformats.org/officeDocument/2006/relationships/hyperlink" Target="http://scshurma.narod.ru/load/dokumenty_ou/pravila_vnutrennego_rasporjadka_dlja_uchashhikhsja/1-1-0-182" TargetMode="External"/><Relationship Id="rId9" Type="http://schemas.openxmlformats.org/officeDocument/2006/relationships/hyperlink" Target="http://scshurma.narod.ru/load/dokumenty_ou/pravila_vnutrennego_rasporjadka_dlja_uchashhikhsja/1-1-0-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2016-02-21T09:30:00Z</dcterms:created>
  <dcterms:modified xsi:type="dcterms:W3CDTF">2016-02-21T09:30:00Z</dcterms:modified>
</cp:coreProperties>
</file>